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A" w:rsidRPr="003F1046" w:rsidRDefault="00DB6F1A" w:rsidP="00DB6F1A">
      <w:pPr>
        <w:spacing w:line="64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  <w:r w:rsidRPr="003F1046">
        <w:rPr>
          <w:rFonts w:eastAsia="方正小标宋简体" w:hint="eastAsia"/>
          <w:color w:val="000000"/>
          <w:sz w:val="36"/>
          <w:szCs w:val="36"/>
        </w:rPr>
        <w:t>浙江工商大学部门自行采购记录表</w:t>
      </w:r>
    </w:p>
    <w:p w:rsidR="00DB6F1A" w:rsidRDefault="00DB6F1A" w:rsidP="00DB6F1A">
      <w:pPr>
        <w:spacing w:line="200" w:lineRule="exact"/>
        <w:ind w:leftChars="100" w:left="6149" w:hangingChars="2828" w:hanging="5939"/>
        <w:rPr>
          <w:rFonts w:ascii="宋体" w:hAnsi="宋体" w:cs="宋体"/>
          <w:kern w:val="0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2551"/>
        <w:gridCol w:w="1560"/>
        <w:gridCol w:w="3297"/>
        <w:gridCol w:w="27"/>
      </w:tblGrid>
      <w:tr w:rsidR="00DB6F1A" w:rsidRPr="003F1046" w:rsidTr="00BB69BB">
        <w:trPr>
          <w:gridAfter w:val="1"/>
          <w:wAfter w:w="27" w:type="dxa"/>
          <w:cantSplit/>
          <w:trHeight w:val="173"/>
        </w:trPr>
        <w:tc>
          <w:tcPr>
            <w:tcW w:w="1413" w:type="dxa"/>
            <w:vAlign w:val="center"/>
          </w:tcPr>
          <w:p w:rsidR="00DB6F1A" w:rsidRPr="003F1046" w:rsidRDefault="00DB6F1A" w:rsidP="00BB69B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08" w:type="dxa"/>
            <w:gridSpan w:val="3"/>
          </w:tcPr>
          <w:p w:rsidR="00DB6F1A" w:rsidRPr="003F1046" w:rsidRDefault="00C1394C" w:rsidP="001E2564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《</w:t>
            </w:r>
            <w:r w:rsidR="001E2564">
              <w:rPr>
                <w:rFonts w:ascii="仿宋_GB2312" w:eastAsia="仿宋_GB2312" w:hAnsi="宋体" w:cs="宋体" w:hint="eastAsia"/>
                <w:kern w:val="0"/>
                <w:szCs w:val="21"/>
              </w:rPr>
              <w:t>马克思主义理论研究与教育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》（</w:t>
            </w:r>
            <w:r w:rsidR="001E2564">
              <w:rPr>
                <w:rFonts w:ascii="仿宋_GB2312" w:eastAsia="仿宋_GB2312" w:hint="eastAsia"/>
                <w:bCs/>
                <w:sz w:val="24"/>
              </w:rPr>
              <w:t>Ⅱ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DB6F1A" w:rsidRPr="003F1046" w:rsidTr="00BB69BB">
        <w:trPr>
          <w:gridAfter w:val="1"/>
          <w:wAfter w:w="27" w:type="dxa"/>
          <w:cantSplit/>
          <w:trHeight w:val="315"/>
        </w:trPr>
        <w:tc>
          <w:tcPr>
            <w:tcW w:w="1413" w:type="dxa"/>
            <w:vAlign w:val="center"/>
          </w:tcPr>
          <w:p w:rsidR="00DB6F1A" w:rsidRPr="003F1046" w:rsidRDefault="00DB6F1A" w:rsidP="00BB69B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项目代码</w:t>
            </w:r>
          </w:p>
        </w:tc>
        <w:tc>
          <w:tcPr>
            <w:tcW w:w="2551" w:type="dxa"/>
          </w:tcPr>
          <w:p w:rsidR="00DB6F1A" w:rsidRPr="003F1046" w:rsidRDefault="00DB6F1A" w:rsidP="00BB69B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B6F1A" w:rsidRPr="003F1046" w:rsidRDefault="00DB6F1A" w:rsidP="00BB69BB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3297" w:type="dxa"/>
          </w:tcPr>
          <w:p w:rsidR="00DB6F1A" w:rsidRPr="003F1046" w:rsidRDefault="00DB6F1A" w:rsidP="00BB69B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6F1A" w:rsidRPr="003F1046" w:rsidTr="00BB69BB">
        <w:trPr>
          <w:cantSplit/>
          <w:trHeight w:val="1587"/>
        </w:trPr>
        <w:tc>
          <w:tcPr>
            <w:tcW w:w="1413" w:type="dxa"/>
            <w:textDirection w:val="tbRlV"/>
            <w:vAlign w:val="center"/>
          </w:tcPr>
          <w:p w:rsidR="00DB6F1A" w:rsidRPr="003F1046" w:rsidRDefault="00DB6F1A" w:rsidP="00BB69BB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概况</w:t>
            </w:r>
          </w:p>
          <w:p w:rsidR="00DB6F1A" w:rsidRPr="003F1046" w:rsidRDefault="00DB6F1A" w:rsidP="00BB69BB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7435" w:type="dxa"/>
            <w:gridSpan w:val="4"/>
          </w:tcPr>
          <w:p w:rsidR="00DB6F1A" w:rsidRDefault="00DB6F1A" w:rsidP="00D4437A">
            <w:pPr>
              <w:spacing w:beforeLines="25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（写明用途、预算金额等内容）</w:t>
            </w:r>
          </w:p>
          <w:p w:rsidR="00315CCB" w:rsidRDefault="00315CCB" w:rsidP="00D4437A">
            <w:pPr>
              <w:spacing w:beforeLines="25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15CCB" w:rsidRPr="003F1046" w:rsidRDefault="001E2564" w:rsidP="00D4437A">
            <w:pPr>
              <w:spacing w:beforeLines="25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《马克思主义理论研究与教育》（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Ⅱ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="00315CCB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图书出版预算29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315CCB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00元。</w:t>
            </w:r>
          </w:p>
        </w:tc>
      </w:tr>
      <w:tr w:rsidR="00DB6F1A" w:rsidRPr="003F1046" w:rsidTr="00BB69BB">
        <w:trPr>
          <w:cantSplit/>
          <w:trHeight w:val="2673"/>
        </w:trPr>
        <w:tc>
          <w:tcPr>
            <w:tcW w:w="1413" w:type="dxa"/>
            <w:textDirection w:val="tbRlV"/>
            <w:vAlign w:val="center"/>
          </w:tcPr>
          <w:p w:rsidR="00DB6F1A" w:rsidRPr="003F1046" w:rsidRDefault="00DB6F1A" w:rsidP="00BB69BB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询价过程记录</w:t>
            </w:r>
          </w:p>
        </w:tc>
        <w:tc>
          <w:tcPr>
            <w:tcW w:w="7435" w:type="dxa"/>
            <w:gridSpan w:val="4"/>
          </w:tcPr>
          <w:p w:rsidR="00DB6F1A" w:rsidRPr="003F1046" w:rsidRDefault="00DB6F1A" w:rsidP="00D4437A">
            <w:pPr>
              <w:spacing w:beforeLines="25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（详细填写采购询价的时间、货物的品牌、规格、型号、数量及各供应商（至少三家）的名称、报价、质保期等内容，可附页）</w:t>
            </w:r>
          </w:p>
          <w:p w:rsidR="00DB6F1A" w:rsidRPr="003F1046" w:rsidRDefault="00DB6F1A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15CCB" w:rsidRPr="001E2564" w:rsidRDefault="00315CCB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201</w:t>
            </w:r>
            <w:r w:rsidR="001E2564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="00D4437A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="00D4437A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日，图书</w:t>
            </w:r>
            <w:r w:rsidR="001E2564">
              <w:rPr>
                <w:rFonts w:ascii="仿宋_GB2312" w:eastAsia="仿宋_GB2312" w:hAnsi="宋体" w:cs="宋体" w:hint="eastAsia"/>
                <w:kern w:val="0"/>
                <w:szCs w:val="21"/>
              </w:rPr>
              <w:t>《马克思主义理论研究与教育》（</w:t>
            </w:r>
            <w:r w:rsidR="001E2564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Ⅱ</w:t>
            </w:r>
            <w:r w:rsidR="001E2564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DB6F1A" w:rsidRPr="001E2564" w:rsidRDefault="001E2564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  <w:r w:rsidR="00315CCB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开，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710</w:t>
            </w:r>
            <w:r w:rsidR="00315CCB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mm*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  <w:r w:rsidR="00315CCB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mm</w:t>
            </w:r>
          </w:p>
          <w:p w:rsidR="00315CCB" w:rsidRPr="001E2564" w:rsidRDefault="00315CCB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浙江工商大学出版社 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  <w:r w:rsidR="001E2564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00元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="00703A97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质保期8年</w:t>
            </w:r>
          </w:p>
          <w:p w:rsidR="00315CCB" w:rsidRPr="001E2564" w:rsidRDefault="00315CCB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中国美术学院出版社 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50000元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="00703A97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质保期5年</w:t>
            </w:r>
          </w:p>
          <w:p w:rsidR="00DB6F1A" w:rsidRPr="003F1046" w:rsidRDefault="00315CCB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杭州出版社</w:t>
            </w:r>
            <w:r w:rsidR="00703A97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40000元</w:t>
            </w:r>
            <w:r w:rsidR="00703A97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 w:rsidR="00C1394C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质保期5年</w:t>
            </w:r>
          </w:p>
          <w:p w:rsidR="00DB6F1A" w:rsidRPr="003F1046" w:rsidRDefault="00DB6F1A" w:rsidP="00BB69BB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6F1A" w:rsidRPr="003F1046" w:rsidTr="00BB69BB">
        <w:trPr>
          <w:cantSplit/>
          <w:trHeight w:val="1833"/>
        </w:trPr>
        <w:tc>
          <w:tcPr>
            <w:tcW w:w="1413" w:type="dxa"/>
            <w:textDirection w:val="tbRlV"/>
            <w:vAlign w:val="center"/>
          </w:tcPr>
          <w:p w:rsidR="00DB6F1A" w:rsidRPr="003F1046" w:rsidRDefault="00DB6F1A" w:rsidP="00BB69BB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拟采购结果</w:t>
            </w:r>
          </w:p>
        </w:tc>
        <w:tc>
          <w:tcPr>
            <w:tcW w:w="7435" w:type="dxa"/>
            <w:gridSpan w:val="4"/>
          </w:tcPr>
          <w:p w:rsidR="00DB6F1A" w:rsidRPr="003F1046" w:rsidRDefault="00DB6F1A" w:rsidP="00D4437A">
            <w:pPr>
              <w:spacing w:beforeLines="25"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（写明选择成交供应商的原则、拟成交供应商名称，最终单价、总价）</w:t>
            </w:r>
          </w:p>
          <w:p w:rsidR="00DB6F1A" w:rsidRPr="003F1046" w:rsidRDefault="00DB6F1A" w:rsidP="00BB69BB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B6F1A" w:rsidRPr="003F1046" w:rsidRDefault="00C1394C" w:rsidP="001E2564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以最低价格成交，确定浙江工商大学出版社出版，最终价格29</w:t>
            </w:r>
            <w:r w:rsidR="001E2564"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Pr="001E2564">
              <w:rPr>
                <w:rFonts w:ascii="仿宋_GB2312" w:eastAsia="仿宋_GB2312" w:hAnsi="宋体" w:cs="宋体" w:hint="eastAsia"/>
                <w:kern w:val="0"/>
                <w:szCs w:val="21"/>
              </w:rPr>
              <w:t>00元。</w:t>
            </w:r>
          </w:p>
        </w:tc>
      </w:tr>
      <w:tr w:rsidR="00DB6F1A" w:rsidRPr="003F1046" w:rsidTr="00BB69BB">
        <w:trPr>
          <w:cantSplit/>
          <w:trHeight w:val="1549"/>
        </w:trPr>
        <w:tc>
          <w:tcPr>
            <w:tcW w:w="1413" w:type="dxa"/>
            <w:textDirection w:val="tbRlV"/>
            <w:vAlign w:val="center"/>
          </w:tcPr>
          <w:p w:rsidR="00DB6F1A" w:rsidRPr="003F1046" w:rsidRDefault="00DB6F1A" w:rsidP="00BB69BB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</w:p>
          <w:p w:rsidR="00DB6F1A" w:rsidRPr="003F1046" w:rsidRDefault="00DB6F1A" w:rsidP="00BB69BB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采购人员</w:t>
            </w:r>
          </w:p>
        </w:tc>
        <w:tc>
          <w:tcPr>
            <w:tcW w:w="7435" w:type="dxa"/>
            <w:gridSpan w:val="4"/>
          </w:tcPr>
          <w:p w:rsidR="00DB6F1A" w:rsidRPr="003F1046" w:rsidRDefault="00DB6F1A" w:rsidP="00BB69BB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郑重承诺：采购过程中严格遵守学校相关规定，遵循公开、公平、公正、诚实信用原则。</w:t>
            </w:r>
          </w:p>
          <w:p w:rsidR="00DB6F1A" w:rsidRPr="003F1046" w:rsidRDefault="00DB6F1A" w:rsidP="00BB69BB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（要求：组长一人，成员不少于两人）</w:t>
            </w:r>
          </w:p>
          <w:p w:rsidR="00DB6F1A" w:rsidRPr="003F1046" w:rsidRDefault="00DB6F1A" w:rsidP="00BB69BB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组长：</w:t>
            </w:r>
            <w:r w:rsidR="00703A9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</w:t>
            </w: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成员：                          </w:t>
            </w:r>
          </w:p>
          <w:p w:rsidR="00DB6F1A" w:rsidRPr="003F1046" w:rsidRDefault="00DB6F1A" w:rsidP="00BB69BB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     年  月   日</w:t>
            </w:r>
          </w:p>
        </w:tc>
      </w:tr>
      <w:tr w:rsidR="00DB6F1A" w:rsidRPr="003F1046" w:rsidTr="00BB69BB">
        <w:trPr>
          <w:cantSplit/>
          <w:trHeight w:val="1399"/>
        </w:trPr>
        <w:tc>
          <w:tcPr>
            <w:tcW w:w="1413" w:type="dxa"/>
            <w:textDirection w:val="tbRlV"/>
            <w:vAlign w:val="center"/>
          </w:tcPr>
          <w:p w:rsidR="00DB6F1A" w:rsidRPr="003F1046" w:rsidRDefault="00DB6F1A" w:rsidP="00BB69BB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公示情况       采购结果</w:t>
            </w:r>
          </w:p>
        </w:tc>
        <w:tc>
          <w:tcPr>
            <w:tcW w:w="7435" w:type="dxa"/>
            <w:gridSpan w:val="4"/>
          </w:tcPr>
          <w:p w:rsidR="00DB6F1A" w:rsidRPr="00757639" w:rsidRDefault="00C1394C" w:rsidP="00BB69BB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757639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经过三家出版社询价后，最终确定浙江工商大学出版社为最后的被采购单位，特在浙江工商大学马克思主义学院官网公示7天。</w:t>
            </w:r>
          </w:p>
          <w:p w:rsidR="00DB6F1A" w:rsidRPr="003F1046" w:rsidRDefault="00DB6F1A" w:rsidP="00BB69BB">
            <w:pPr>
              <w:spacing w:line="4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B6F1A" w:rsidRPr="003F1046" w:rsidRDefault="00DB6F1A" w:rsidP="00BB69BB">
            <w:pPr>
              <w:spacing w:line="400" w:lineRule="exact"/>
              <w:ind w:firstLineChars="1400" w:firstLine="294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采购经办人：                  年  月  日</w:t>
            </w:r>
          </w:p>
        </w:tc>
      </w:tr>
      <w:tr w:rsidR="00DB6F1A" w:rsidRPr="003F1046" w:rsidTr="00BB69BB">
        <w:trPr>
          <w:cantSplit/>
          <w:trHeight w:val="1593"/>
        </w:trPr>
        <w:tc>
          <w:tcPr>
            <w:tcW w:w="1413" w:type="dxa"/>
            <w:textDirection w:val="tbRlV"/>
            <w:vAlign w:val="center"/>
          </w:tcPr>
          <w:p w:rsidR="00DB6F1A" w:rsidRPr="003F1046" w:rsidRDefault="00DB6F1A" w:rsidP="00BB69BB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采购结果确认</w:t>
            </w:r>
          </w:p>
        </w:tc>
        <w:tc>
          <w:tcPr>
            <w:tcW w:w="7435" w:type="dxa"/>
            <w:gridSpan w:val="4"/>
          </w:tcPr>
          <w:p w:rsidR="00DB6F1A" w:rsidRPr="003F1046" w:rsidRDefault="00DB6F1A" w:rsidP="00BB69BB">
            <w:pPr>
              <w:spacing w:line="260" w:lineRule="exact"/>
              <w:ind w:firstLineChars="150" w:firstLine="315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B6F1A" w:rsidRPr="003F1046" w:rsidRDefault="00DB6F1A" w:rsidP="00BB69BB">
            <w:pPr>
              <w:spacing w:line="260" w:lineRule="exact"/>
              <w:ind w:firstLineChars="150" w:firstLine="31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本人对采购结果全面负责，并对该项目的采购合同承担法律责任。</w:t>
            </w:r>
          </w:p>
          <w:p w:rsidR="00DB6F1A" w:rsidRPr="003F1046" w:rsidRDefault="00DB6F1A" w:rsidP="00BB69BB">
            <w:pPr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B6F1A" w:rsidRPr="003F1046" w:rsidRDefault="00DB6F1A" w:rsidP="00BB69BB">
            <w:pPr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B6F1A" w:rsidRPr="003F1046" w:rsidRDefault="00DB6F1A" w:rsidP="00BB69BB">
            <w:pPr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B6F1A" w:rsidRPr="003F1046" w:rsidRDefault="00DB6F1A" w:rsidP="00BB69BB">
            <w:pPr>
              <w:spacing w:line="260" w:lineRule="exact"/>
              <w:ind w:firstLineChars="1200" w:firstLine="25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1046">
              <w:rPr>
                <w:rFonts w:ascii="仿宋_GB2312" w:eastAsia="仿宋_GB2312" w:hAnsi="宋体" w:cs="宋体" w:hint="eastAsia"/>
                <w:kern w:val="0"/>
                <w:szCs w:val="21"/>
              </w:rPr>
              <w:t>经费负责人签名：                 年  月  日</w:t>
            </w:r>
          </w:p>
        </w:tc>
      </w:tr>
    </w:tbl>
    <w:p w:rsidR="007A3C36" w:rsidRDefault="00633FA0"/>
    <w:sectPr w:rsidR="007A3C36" w:rsidSect="002B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A0" w:rsidRDefault="00633FA0" w:rsidP="00315CCB">
      <w:r>
        <w:separator/>
      </w:r>
    </w:p>
  </w:endnote>
  <w:endnote w:type="continuationSeparator" w:id="1">
    <w:p w:rsidR="00633FA0" w:rsidRDefault="00633FA0" w:rsidP="0031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A0" w:rsidRDefault="00633FA0" w:rsidP="00315CCB">
      <w:r>
        <w:separator/>
      </w:r>
    </w:p>
  </w:footnote>
  <w:footnote w:type="continuationSeparator" w:id="1">
    <w:p w:rsidR="00633FA0" w:rsidRDefault="00633FA0" w:rsidP="00315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1A"/>
    <w:rsid w:val="000D574F"/>
    <w:rsid w:val="001B7A61"/>
    <w:rsid w:val="001E2564"/>
    <w:rsid w:val="002172CA"/>
    <w:rsid w:val="002B650D"/>
    <w:rsid w:val="002B7AAA"/>
    <w:rsid w:val="00315CCB"/>
    <w:rsid w:val="004A0847"/>
    <w:rsid w:val="00633FA0"/>
    <w:rsid w:val="00703A97"/>
    <w:rsid w:val="00757639"/>
    <w:rsid w:val="00823DF9"/>
    <w:rsid w:val="00915BAE"/>
    <w:rsid w:val="00BC3709"/>
    <w:rsid w:val="00C1394C"/>
    <w:rsid w:val="00D4437A"/>
    <w:rsid w:val="00DB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C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TLGSP318</cp:lastModifiedBy>
  <cp:revision>2</cp:revision>
  <cp:lastPrinted>2018-06-22T06:54:00Z</cp:lastPrinted>
  <dcterms:created xsi:type="dcterms:W3CDTF">2019-09-26T01:11:00Z</dcterms:created>
  <dcterms:modified xsi:type="dcterms:W3CDTF">2019-09-26T01:11:00Z</dcterms:modified>
</cp:coreProperties>
</file>